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B5" w:rsidRPr="00BF21DC" w:rsidRDefault="008928BD" w:rsidP="000B39B5">
      <w:pPr>
        <w:jc w:val="center"/>
        <w:rPr>
          <w:rFonts w:ascii="宋体" w:eastAsia="宋体" w:hAnsi="宋体" w:cs="MingLiU"/>
          <w:kern w:val="0"/>
          <w:sz w:val="44"/>
          <w:szCs w:val="32"/>
        </w:rPr>
      </w:pPr>
      <w:r>
        <w:rPr>
          <w:rFonts w:ascii="宋体" w:eastAsia="宋体" w:hAnsi="宋体" w:cs="MingLiU" w:hint="eastAsia"/>
          <w:kern w:val="0"/>
          <w:sz w:val="44"/>
          <w:szCs w:val="32"/>
        </w:rPr>
        <w:t>《</w:t>
      </w:r>
      <w:r w:rsidRPr="00BF21DC">
        <w:rPr>
          <w:rFonts w:ascii="宋体" w:eastAsia="宋体" w:hAnsi="宋体" w:cs="MingLiU" w:hint="eastAsia"/>
          <w:kern w:val="0"/>
          <w:sz w:val="44"/>
          <w:szCs w:val="32"/>
        </w:rPr>
        <w:t>市人防办行政执法情况通报制度</w:t>
      </w:r>
      <w:r>
        <w:rPr>
          <w:rFonts w:ascii="宋体" w:eastAsia="宋体" w:hAnsi="宋体" w:cs="MingLiU" w:hint="eastAsia"/>
          <w:kern w:val="0"/>
          <w:sz w:val="44"/>
          <w:szCs w:val="32"/>
        </w:rPr>
        <w:t>》政策解读</w:t>
      </w:r>
    </w:p>
    <w:p w:rsidR="000B39B5" w:rsidRDefault="000B39B5" w:rsidP="000B39B5">
      <w:pPr>
        <w:rPr>
          <w:rFonts w:ascii="仿宋_GB2312" w:hAnsi="MingLiU" w:cs="MingLiU"/>
          <w:kern w:val="0"/>
          <w:szCs w:val="32"/>
        </w:rPr>
      </w:pPr>
    </w:p>
    <w:p w:rsidR="008928BD" w:rsidRDefault="008928BD" w:rsidP="000B39B5">
      <w:pPr>
        <w:ind w:firstLineChars="200" w:firstLine="632"/>
        <w:jc w:val="left"/>
        <w:rPr>
          <w:rFonts w:ascii="仿宋_GB2312" w:hAnsi="MingLiU" w:cs="MingLiU" w:hint="eastAsia"/>
          <w:kern w:val="0"/>
          <w:szCs w:val="32"/>
        </w:rPr>
      </w:pPr>
      <w:r>
        <w:rPr>
          <w:rFonts w:ascii="仿宋_GB2312" w:hAnsi="MingLiU" w:cs="MingLiU" w:hint="eastAsia"/>
          <w:kern w:val="0"/>
          <w:szCs w:val="32"/>
        </w:rPr>
        <w:t>一、背景。</w:t>
      </w:r>
    </w:p>
    <w:p w:rsidR="000B39B5" w:rsidRDefault="000B39B5" w:rsidP="000B39B5">
      <w:pPr>
        <w:ind w:firstLineChars="200" w:firstLine="632"/>
        <w:jc w:val="left"/>
        <w:rPr>
          <w:rFonts w:ascii="仿宋_GB2312" w:hAnsi="MingLiU" w:cs="MingLiU"/>
          <w:kern w:val="0"/>
          <w:szCs w:val="32"/>
        </w:rPr>
      </w:pPr>
      <w:r w:rsidRPr="000B39B5">
        <w:rPr>
          <w:rFonts w:ascii="仿宋_GB2312" w:hAnsi="MingLiU" w:cs="MingLiU" w:hint="eastAsia"/>
          <w:kern w:val="0"/>
          <w:szCs w:val="32"/>
        </w:rPr>
        <w:t>为发挥负面典型的教育警示作用，通过深入剖析案例，有效预防行政违法行为的发生，结合我</w:t>
      </w:r>
      <w:r w:rsidR="00303952">
        <w:rPr>
          <w:rFonts w:ascii="仿宋_GB2312" w:hAnsi="MingLiU" w:cs="MingLiU" w:hint="eastAsia"/>
          <w:kern w:val="0"/>
          <w:szCs w:val="32"/>
        </w:rPr>
        <w:t>办</w:t>
      </w:r>
      <w:r w:rsidRPr="000B39B5">
        <w:rPr>
          <w:rFonts w:ascii="仿宋_GB2312" w:hAnsi="MingLiU" w:cs="MingLiU" w:hint="eastAsia"/>
          <w:kern w:val="0"/>
          <w:szCs w:val="32"/>
        </w:rPr>
        <w:t>实际，制定本制度。</w:t>
      </w:r>
    </w:p>
    <w:p w:rsidR="000B39B5" w:rsidRPr="000B39B5" w:rsidRDefault="008928BD" w:rsidP="000B39B5">
      <w:pPr>
        <w:ind w:firstLineChars="200" w:firstLine="632"/>
        <w:jc w:val="left"/>
        <w:rPr>
          <w:rFonts w:ascii="仿宋_GB2312" w:hAnsi="MingLiU" w:cs="MingLiU"/>
          <w:kern w:val="0"/>
          <w:szCs w:val="32"/>
        </w:rPr>
      </w:pPr>
      <w:r>
        <w:rPr>
          <w:rFonts w:ascii="仿宋_GB2312" w:hAnsi="MingLiU" w:cs="MingLiU" w:hint="eastAsia"/>
          <w:kern w:val="0"/>
          <w:szCs w:val="32"/>
        </w:rPr>
        <w:t>二、哪些</w:t>
      </w:r>
      <w:r w:rsidR="000B39B5" w:rsidRPr="000B39B5">
        <w:rPr>
          <w:rFonts w:ascii="仿宋_GB2312" w:hAnsi="MingLiU" w:cs="MingLiU" w:hint="eastAsia"/>
          <w:kern w:val="0"/>
          <w:szCs w:val="32"/>
        </w:rPr>
        <w:t>行政执法问题</w:t>
      </w:r>
      <w:r>
        <w:rPr>
          <w:rFonts w:ascii="仿宋_GB2312" w:hAnsi="MingLiU" w:cs="MingLiU" w:hint="eastAsia"/>
          <w:kern w:val="0"/>
          <w:szCs w:val="32"/>
        </w:rPr>
        <w:t>应当</w:t>
      </w:r>
      <w:r w:rsidR="000B39B5" w:rsidRPr="000B39B5">
        <w:rPr>
          <w:rFonts w:ascii="仿宋_GB2312" w:hAnsi="MingLiU" w:cs="MingLiU" w:hint="eastAsia"/>
          <w:kern w:val="0"/>
          <w:szCs w:val="32"/>
        </w:rPr>
        <w:t>进行通报</w:t>
      </w:r>
      <w:r>
        <w:rPr>
          <w:rFonts w:ascii="仿宋_GB2312" w:hAnsi="MingLiU" w:cs="MingLiU" w:hint="eastAsia"/>
          <w:kern w:val="0"/>
          <w:szCs w:val="32"/>
        </w:rPr>
        <w:t>？</w:t>
      </w:r>
    </w:p>
    <w:p w:rsidR="000B39B5" w:rsidRPr="000B39B5" w:rsidRDefault="000B39B5" w:rsidP="000B39B5">
      <w:pPr>
        <w:ind w:firstLineChars="200" w:firstLine="632"/>
        <w:jc w:val="left"/>
        <w:rPr>
          <w:rFonts w:ascii="仿宋_GB2312" w:hAnsi="MingLiU" w:cs="MingLiU"/>
          <w:kern w:val="0"/>
          <w:szCs w:val="32"/>
        </w:rPr>
      </w:pPr>
      <w:r w:rsidRPr="000B39B5">
        <w:rPr>
          <w:rFonts w:ascii="仿宋_GB2312" w:hAnsi="MingLiU" w:cs="MingLiU" w:hint="eastAsia"/>
          <w:kern w:val="0"/>
          <w:szCs w:val="32"/>
        </w:rPr>
        <w:t>1、行政执法监督检查中发现的突出问题；</w:t>
      </w:r>
    </w:p>
    <w:p w:rsidR="000B39B5" w:rsidRPr="000B39B5" w:rsidRDefault="000B39B5" w:rsidP="000B39B5">
      <w:pPr>
        <w:ind w:firstLineChars="200" w:firstLine="632"/>
        <w:jc w:val="left"/>
        <w:rPr>
          <w:rFonts w:ascii="仿宋_GB2312" w:hAnsi="MingLiU" w:cs="MingLiU"/>
          <w:kern w:val="0"/>
          <w:szCs w:val="32"/>
        </w:rPr>
      </w:pPr>
      <w:r w:rsidRPr="000B39B5">
        <w:rPr>
          <w:rFonts w:ascii="仿宋_GB2312" w:hAnsi="MingLiU" w:cs="MingLiU" w:hint="eastAsia"/>
          <w:kern w:val="0"/>
          <w:szCs w:val="32"/>
        </w:rPr>
        <w:t>2、行政执法案卷评查中发现的突出问题；</w:t>
      </w:r>
    </w:p>
    <w:p w:rsidR="000B39B5" w:rsidRPr="000B39B5" w:rsidRDefault="000B39B5" w:rsidP="000B39B5">
      <w:pPr>
        <w:ind w:firstLineChars="200" w:firstLine="632"/>
        <w:jc w:val="left"/>
        <w:rPr>
          <w:rFonts w:ascii="仿宋_GB2312" w:hAnsi="MingLiU" w:cs="MingLiU"/>
          <w:kern w:val="0"/>
          <w:szCs w:val="32"/>
        </w:rPr>
      </w:pPr>
      <w:r w:rsidRPr="000B39B5">
        <w:rPr>
          <w:rFonts w:ascii="仿宋_GB2312" w:hAnsi="MingLiU" w:cs="MingLiU" w:hint="eastAsia"/>
          <w:kern w:val="0"/>
          <w:szCs w:val="32"/>
        </w:rPr>
        <w:t>3、经行政执法投诉举报查实的有关问题；</w:t>
      </w:r>
    </w:p>
    <w:p w:rsidR="000B39B5" w:rsidRPr="000B39B5" w:rsidRDefault="000B39B5" w:rsidP="000B39B5">
      <w:pPr>
        <w:ind w:firstLineChars="200" w:firstLine="632"/>
        <w:jc w:val="left"/>
        <w:rPr>
          <w:rFonts w:ascii="仿宋_GB2312" w:hAnsi="MingLiU" w:cs="MingLiU"/>
          <w:kern w:val="0"/>
          <w:szCs w:val="32"/>
        </w:rPr>
      </w:pPr>
      <w:r w:rsidRPr="000B39B5">
        <w:rPr>
          <w:rFonts w:ascii="仿宋_GB2312" w:hAnsi="MingLiU" w:cs="MingLiU" w:hint="eastAsia"/>
          <w:kern w:val="0"/>
          <w:szCs w:val="32"/>
        </w:rPr>
        <w:t>4、行政复议案件办理过程中纠正的具体行政行为；</w:t>
      </w:r>
    </w:p>
    <w:p w:rsidR="000B39B5" w:rsidRPr="000B39B5" w:rsidRDefault="000B39B5" w:rsidP="000B39B5">
      <w:pPr>
        <w:ind w:firstLineChars="200" w:firstLine="632"/>
        <w:jc w:val="left"/>
        <w:rPr>
          <w:rFonts w:ascii="仿宋_GB2312" w:hAnsi="MingLiU" w:cs="MingLiU"/>
          <w:kern w:val="0"/>
          <w:szCs w:val="32"/>
        </w:rPr>
      </w:pPr>
      <w:r w:rsidRPr="000B39B5">
        <w:rPr>
          <w:rFonts w:ascii="仿宋_GB2312" w:hAnsi="MingLiU" w:cs="MingLiU" w:hint="eastAsia"/>
          <w:kern w:val="0"/>
          <w:szCs w:val="32"/>
        </w:rPr>
        <w:t>5、规范性文件备案中发现的违法违规问题；</w:t>
      </w:r>
    </w:p>
    <w:p w:rsidR="000B39B5" w:rsidRPr="000B39B5" w:rsidRDefault="000B39B5" w:rsidP="000B39B5">
      <w:pPr>
        <w:ind w:firstLineChars="200" w:firstLine="632"/>
        <w:jc w:val="left"/>
        <w:rPr>
          <w:rFonts w:ascii="仿宋_GB2312" w:hAnsi="MingLiU" w:cs="MingLiU"/>
          <w:kern w:val="0"/>
          <w:szCs w:val="32"/>
        </w:rPr>
      </w:pPr>
      <w:r w:rsidRPr="000B39B5">
        <w:rPr>
          <w:rFonts w:ascii="仿宋_GB2312" w:hAnsi="MingLiU" w:cs="MingLiU" w:hint="eastAsia"/>
          <w:kern w:val="0"/>
          <w:szCs w:val="32"/>
        </w:rPr>
        <w:t>6、人民法院提出司法建议的有关问题。</w:t>
      </w:r>
    </w:p>
    <w:p w:rsidR="008928BD" w:rsidRDefault="008928BD" w:rsidP="000B39B5">
      <w:pPr>
        <w:ind w:firstLineChars="200" w:firstLine="632"/>
        <w:jc w:val="left"/>
        <w:rPr>
          <w:rFonts w:ascii="仿宋_GB2312" w:hAnsi="MingLiU" w:cs="MingLiU" w:hint="eastAsia"/>
          <w:kern w:val="0"/>
          <w:szCs w:val="32"/>
        </w:rPr>
      </w:pPr>
      <w:r>
        <w:rPr>
          <w:rFonts w:ascii="仿宋_GB2312" w:hAnsi="MingLiU" w:cs="MingLiU" w:hint="eastAsia"/>
          <w:kern w:val="0"/>
          <w:szCs w:val="32"/>
        </w:rPr>
        <w:t>三、多长时间进行一次行政执法情况通报？</w:t>
      </w:r>
    </w:p>
    <w:p w:rsidR="000B39B5" w:rsidRPr="000B39B5" w:rsidRDefault="00303952" w:rsidP="000B39B5">
      <w:pPr>
        <w:ind w:firstLineChars="200" w:firstLine="632"/>
        <w:jc w:val="left"/>
        <w:rPr>
          <w:rFonts w:ascii="仿宋_GB2312" w:hAnsi="MingLiU" w:cs="MingLiU"/>
          <w:kern w:val="0"/>
          <w:szCs w:val="32"/>
        </w:rPr>
      </w:pPr>
      <w:r>
        <w:rPr>
          <w:rFonts w:ascii="仿宋_GB2312" w:hAnsi="MingLiU" w:cs="MingLiU" w:hint="eastAsia"/>
          <w:kern w:val="0"/>
          <w:szCs w:val="32"/>
        </w:rPr>
        <w:t>每</w:t>
      </w:r>
      <w:r w:rsidR="000B39B5" w:rsidRPr="000B39B5">
        <w:rPr>
          <w:rFonts w:ascii="仿宋_GB2312" w:hAnsi="MingLiU" w:cs="MingLiU" w:hint="eastAsia"/>
          <w:kern w:val="0"/>
          <w:szCs w:val="32"/>
        </w:rPr>
        <w:t>年</w:t>
      </w:r>
      <w:r>
        <w:rPr>
          <w:rFonts w:ascii="仿宋_GB2312" w:hAnsi="MingLiU" w:cs="MingLiU" w:hint="eastAsia"/>
          <w:kern w:val="0"/>
          <w:szCs w:val="32"/>
        </w:rPr>
        <w:t>至少</w:t>
      </w:r>
      <w:r w:rsidR="000B39B5" w:rsidRPr="000B39B5">
        <w:rPr>
          <w:rFonts w:ascii="仿宋_GB2312" w:hAnsi="MingLiU" w:cs="MingLiU" w:hint="eastAsia"/>
          <w:kern w:val="0"/>
          <w:szCs w:val="32"/>
        </w:rPr>
        <w:t>通报一次行政执法情况，遇有情节严重，产生重大社会影响问题的，随时通报。</w:t>
      </w:r>
    </w:p>
    <w:p w:rsidR="008928BD" w:rsidRDefault="008928BD" w:rsidP="000B39B5">
      <w:pPr>
        <w:ind w:firstLineChars="200" w:firstLine="632"/>
        <w:jc w:val="left"/>
        <w:rPr>
          <w:rFonts w:ascii="仿宋_GB2312" w:hAnsi="MingLiU" w:cs="MingLiU" w:hint="eastAsia"/>
          <w:kern w:val="0"/>
          <w:szCs w:val="32"/>
        </w:rPr>
      </w:pPr>
      <w:r>
        <w:rPr>
          <w:rFonts w:ascii="仿宋_GB2312" w:hAnsi="MingLiU" w:cs="MingLiU" w:hint="eastAsia"/>
          <w:kern w:val="0"/>
          <w:szCs w:val="32"/>
        </w:rPr>
        <w:t>四、被通报单位在通报后多长时间书面报告整改落实情况？</w:t>
      </w:r>
    </w:p>
    <w:p w:rsidR="000B39B5" w:rsidRPr="000B39B5" w:rsidRDefault="000B39B5" w:rsidP="000B39B5">
      <w:pPr>
        <w:ind w:firstLineChars="200" w:firstLine="632"/>
        <w:jc w:val="left"/>
        <w:rPr>
          <w:rFonts w:ascii="仿宋_GB2312" w:hAnsi="MingLiU" w:cs="MingLiU"/>
          <w:kern w:val="0"/>
          <w:szCs w:val="32"/>
        </w:rPr>
      </w:pPr>
      <w:r w:rsidRPr="000B39B5">
        <w:rPr>
          <w:rFonts w:ascii="仿宋_GB2312" w:hAnsi="MingLiU" w:cs="MingLiU" w:hint="eastAsia"/>
          <w:kern w:val="0"/>
          <w:szCs w:val="32"/>
        </w:rPr>
        <w:t>被通报单位应在通报后15日内，</w:t>
      </w:r>
      <w:r w:rsidR="006440ED">
        <w:rPr>
          <w:rFonts w:ascii="仿宋_GB2312" w:hAnsi="MingLiU" w:cs="MingLiU" w:hint="eastAsia"/>
          <w:kern w:val="0"/>
          <w:szCs w:val="32"/>
        </w:rPr>
        <w:t>应</w:t>
      </w:r>
      <w:r w:rsidRPr="000B39B5">
        <w:rPr>
          <w:rFonts w:ascii="仿宋_GB2312" w:hAnsi="MingLiU" w:cs="MingLiU" w:hint="eastAsia"/>
          <w:kern w:val="0"/>
          <w:szCs w:val="32"/>
        </w:rPr>
        <w:t>书面报告整改落实情况。</w:t>
      </w:r>
    </w:p>
    <w:p w:rsidR="000B39B5" w:rsidRPr="000B39B5" w:rsidRDefault="000B39B5" w:rsidP="000B39B5">
      <w:pPr>
        <w:ind w:firstLineChars="200" w:firstLine="632"/>
        <w:jc w:val="left"/>
        <w:rPr>
          <w:rFonts w:ascii="仿宋_GB2312" w:hAnsi="MingLiU" w:cs="MingLiU"/>
          <w:kern w:val="0"/>
          <w:szCs w:val="32"/>
        </w:rPr>
      </w:pPr>
    </w:p>
    <w:sectPr w:rsidR="000B39B5" w:rsidRPr="000B39B5" w:rsidSect="00303952">
      <w:footerReference w:type="even" r:id="rId8"/>
      <w:footerReference w:type="default" r:id="rId9"/>
      <w:pgSz w:w="11906" w:h="16838" w:code="9"/>
      <w:pgMar w:top="2098" w:right="1474" w:bottom="1560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9F" w:rsidRDefault="00982B9F">
      <w:r>
        <w:separator/>
      </w:r>
    </w:p>
  </w:endnote>
  <w:endnote w:type="continuationSeparator" w:id="0">
    <w:p w:rsidR="00982B9F" w:rsidRDefault="00982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69" w:rsidRPr="000E48DA" w:rsidRDefault="000D6369" w:rsidP="000D6369">
    <w:pPr>
      <w:pStyle w:val="a3"/>
      <w:rPr>
        <w:rStyle w:val="a4"/>
        <w:sz w:val="28"/>
        <w:szCs w:val="28"/>
      </w:rPr>
    </w:pPr>
    <w:r w:rsidRPr="000E48DA">
      <w:rPr>
        <w:rStyle w:val="a4"/>
        <w:rFonts w:hint="eastAsia"/>
        <w:sz w:val="28"/>
        <w:szCs w:val="28"/>
      </w:rPr>
      <w:t>—</w:t>
    </w:r>
    <w:r w:rsidRPr="000E48DA">
      <w:rPr>
        <w:rStyle w:val="a4"/>
        <w:rFonts w:hint="eastAsia"/>
        <w:sz w:val="28"/>
        <w:szCs w:val="28"/>
      </w:rPr>
      <w:t xml:space="preserve"> </w:t>
    </w:r>
    <w:r w:rsidR="009920A9" w:rsidRPr="000E48DA">
      <w:rPr>
        <w:rStyle w:val="a4"/>
        <w:sz w:val="28"/>
        <w:szCs w:val="28"/>
      </w:rPr>
      <w:fldChar w:fldCharType="begin"/>
    </w:r>
    <w:r w:rsidRPr="000E48DA">
      <w:rPr>
        <w:rStyle w:val="a4"/>
        <w:sz w:val="28"/>
        <w:szCs w:val="28"/>
      </w:rPr>
      <w:instrText xml:space="preserve">PAGE  </w:instrText>
    </w:r>
    <w:r w:rsidR="009920A9" w:rsidRPr="000E48DA">
      <w:rPr>
        <w:rStyle w:val="a4"/>
        <w:sz w:val="28"/>
        <w:szCs w:val="28"/>
      </w:rPr>
      <w:fldChar w:fldCharType="separate"/>
    </w:r>
    <w:r w:rsidR="008928BD">
      <w:rPr>
        <w:rStyle w:val="a4"/>
        <w:noProof/>
        <w:sz w:val="28"/>
        <w:szCs w:val="28"/>
      </w:rPr>
      <w:t>2</w:t>
    </w:r>
    <w:r w:rsidR="009920A9" w:rsidRPr="000E48DA">
      <w:rPr>
        <w:rStyle w:val="a4"/>
        <w:sz w:val="28"/>
        <w:szCs w:val="28"/>
      </w:rPr>
      <w:fldChar w:fldCharType="end"/>
    </w:r>
    <w:r w:rsidRPr="000E48DA">
      <w:rPr>
        <w:rStyle w:val="a4"/>
        <w:rFonts w:hint="eastAsia"/>
        <w:sz w:val="28"/>
        <w:szCs w:val="28"/>
      </w:rPr>
      <w:t xml:space="preserve"> </w:t>
    </w:r>
    <w:r w:rsidRPr="000E48DA">
      <w:rPr>
        <w:rStyle w:val="a4"/>
        <w:rFonts w:hint="eastAsia"/>
        <w:sz w:val="28"/>
        <w:szCs w:val="28"/>
      </w:rPr>
      <w:t>—</w:t>
    </w:r>
  </w:p>
  <w:p w:rsidR="0092029D" w:rsidRDefault="0092029D" w:rsidP="009B0A9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9D" w:rsidRPr="000E48DA" w:rsidRDefault="0092029D" w:rsidP="002E4734">
    <w:pPr>
      <w:pStyle w:val="a3"/>
      <w:framePr w:wrap="around" w:vAnchor="text" w:hAnchor="page" w:x="9481" w:y="-308"/>
      <w:jc w:val="both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="009920A9" w:rsidRPr="000E48DA">
      <w:rPr>
        <w:rStyle w:val="a4"/>
        <w:sz w:val="28"/>
        <w:szCs w:val="28"/>
      </w:rPr>
      <w:fldChar w:fldCharType="begin"/>
    </w:r>
    <w:r w:rsidRPr="000E48DA">
      <w:rPr>
        <w:rStyle w:val="a4"/>
        <w:sz w:val="28"/>
        <w:szCs w:val="28"/>
      </w:rPr>
      <w:instrText xml:space="preserve">PAGE  </w:instrText>
    </w:r>
    <w:r w:rsidR="009920A9" w:rsidRPr="000E48DA">
      <w:rPr>
        <w:rStyle w:val="a4"/>
        <w:sz w:val="28"/>
        <w:szCs w:val="28"/>
      </w:rPr>
      <w:fldChar w:fldCharType="separate"/>
    </w:r>
    <w:r w:rsidR="008928BD">
      <w:rPr>
        <w:rStyle w:val="a4"/>
        <w:noProof/>
        <w:sz w:val="28"/>
        <w:szCs w:val="28"/>
      </w:rPr>
      <w:t>1</w:t>
    </w:r>
    <w:r w:rsidR="009920A9" w:rsidRPr="000E48DA">
      <w:rPr>
        <w:rStyle w:val="a4"/>
        <w:sz w:val="28"/>
        <w:szCs w:val="28"/>
      </w:rPr>
      <w:fldChar w:fldCharType="end"/>
    </w:r>
    <w:r w:rsidRPr="000E48DA">
      <w:rPr>
        <w:rStyle w:val="a4"/>
        <w:rFonts w:hint="eastAsia"/>
        <w:sz w:val="28"/>
        <w:szCs w:val="28"/>
      </w:rPr>
      <w:t xml:space="preserve"> </w:t>
    </w:r>
    <w:r w:rsidRPr="000E48DA">
      <w:rPr>
        <w:rStyle w:val="a4"/>
        <w:rFonts w:hint="eastAsia"/>
        <w:sz w:val="28"/>
        <w:szCs w:val="28"/>
      </w:rPr>
      <w:t>—</w:t>
    </w:r>
  </w:p>
  <w:p w:rsidR="0092029D" w:rsidRDefault="0092029D" w:rsidP="009B0A9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9F" w:rsidRDefault="00982B9F">
      <w:r>
        <w:separator/>
      </w:r>
    </w:p>
  </w:footnote>
  <w:footnote w:type="continuationSeparator" w:id="0">
    <w:p w:rsidR="00982B9F" w:rsidRDefault="00982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390"/>
    <w:multiLevelType w:val="hybridMultilevel"/>
    <w:tmpl w:val="E62CE7C8"/>
    <w:lvl w:ilvl="0" w:tplc="28DC0B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8C66363"/>
    <w:multiLevelType w:val="hybridMultilevel"/>
    <w:tmpl w:val="E83CC812"/>
    <w:lvl w:ilvl="0" w:tplc="406AAFB2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5B382AA2"/>
    <w:multiLevelType w:val="hybridMultilevel"/>
    <w:tmpl w:val="BEBE04CC"/>
    <w:lvl w:ilvl="0" w:tplc="01E643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710585"/>
    <w:multiLevelType w:val="hybridMultilevel"/>
    <w:tmpl w:val="D4F65B24"/>
    <w:lvl w:ilvl="0" w:tplc="8F44CFD0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F5B"/>
    <w:rsid w:val="0000444B"/>
    <w:rsid w:val="00015A06"/>
    <w:rsid w:val="00022F9B"/>
    <w:rsid w:val="000275C2"/>
    <w:rsid w:val="00030DB0"/>
    <w:rsid w:val="00032164"/>
    <w:rsid w:val="00033EFC"/>
    <w:rsid w:val="00040309"/>
    <w:rsid w:val="000433D2"/>
    <w:rsid w:val="00043CDB"/>
    <w:rsid w:val="00045B5A"/>
    <w:rsid w:val="00053DBE"/>
    <w:rsid w:val="000666FD"/>
    <w:rsid w:val="000774B6"/>
    <w:rsid w:val="000833C5"/>
    <w:rsid w:val="00083C0B"/>
    <w:rsid w:val="0008681A"/>
    <w:rsid w:val="0009377F"/>
    <w:rsid w:val="000B39B5"/>
    <w:rsid w:val="000C7152"/>
    <w:rsid w:val="000D0F78"/>
    <w:rsid w:val="000D5A41"/>
    <w:rsid w:val="000D6369"/>
    <w:rsid w:val="000D6C9C"/>
    <w:rsid w:val="000F0DC3"/>
    <w:rsid w:val="000F1834"/>
    <w:rsid w:val="001001C8"/>
    <w:rsid w:val="001011F9"/>
    <w:rsid w:val="00104EC4"/>
    <w:rsid w:val="00124694"/>
    <w:rsid w:val="00125483"/>
    <w:rsid w:val="0013533B"/>
    <w:rsid w:val="0013669B"/>
    <w:rsid w:val="001511BD"/>
    <w:rsid w:val="00151497"/>
    <w:rsid w:val="0015790D"/>
    <w:rsid w:val="0016512B"/>
    <w:rsid w:val="00171576"/>
    <w:rsid w:val="0017372E"/>
    <w:rsid w:val="00176075"/>
    <w:rsid w:val="001779ED"/>
    <w:rsid w:val="00184E92"/>
    <w:rsid w:val="001A15FE"/>
    <w:rsid w:val="001A3189"/>
    <w:rsid w:val="001A7A07"/>
    <w:rsid w:val="001B0618"/>
    <w:rsid w:val="001B0EA1"/>
    <w:rsid w:val="001C19B2"/>
    <w:rsid w:val="001D269F"/>
    <w:rsid w:val="001D2A3E"/>
    <w:rsid w:val="001F5992"/>
    <w:rsid w:val="00207840"/>
    <w:rsid w:val="00213FA5"/>
    <w:rsid w:val="0021483F"/>
    <w:rsid w:val="0024413B"/>
    <w:rsid w:val="00260DD7"/>
    <w:rsid w:val="002613A1"/>
    <w:rsid w:val="0027273C"/>
    <w:rsid w:val="00275D13"/>
    <w:rsid w:val="00276503"/>
    <w:rsid w:val="002972E4"/>
    <w:rsid w:val="002A2327"/>
    <w:rsid w:val="002A2495"/>
    <w:rsid w:val="002A67B4"/>
    <w:rsid w:val="002C061B"/>
    <w:rsid w:val="002C2136"/>
    <w:rsid w:val="002D3C2E"/>
    <w:rsid w:val="002D6047"/>
    <w:rsid w:val="002E4686"/>
    <w:rsid w:val="002E4734"/>
    <w:rsid w:val="002F3150"/>
    <w:rsid w:val="002F7D76"/>
    <w:rsid w:val="00303952"/>
    <w:rsid w:val="003040D9"/>
    <w:rsid w:val="0030797E"/>
    <w:rsid w:val="00317F8D"/>
    <w:rsid w:val="003227C8"/>
    <w:rsid w:val="00324714"/>
    <w:rsid w:val="00331E0E"/>
    <w:rsid w:val="003342B4"/>
    <w:rsid w:val="00343166"/>
    <w:rsid w:val="003436BC"/>
    <w:rsid w:val="00365544"/>
    <w:rsid w:val="003823B2"/>
    <w:rsid w:val="00383A8F"/>
    <w:rsid w:val="00383C3A"/>
    <w:rsid w:val="003A7CF8"/>
    <w:rsid w:val="003B1124"/>
    <w:rsid w:val="003B1422"/>
    <w:rsid w:val="003B2760"/>
    <w:rsid w:val="003B37D6"/>
    <w:rsid w:val="003B6325"/>
    <w:rsid w:val="003C4D7A"/>
    <w:rsid w:val="003C632B"/>
    <w:rsid w:val="003C79EC"/>
    <w:rsid w:val="003D6E4D"/>
    <w:rsid w:val="003E1335"/>
    <w:rsid w:val="003E65F2"/>
    <w:rsid w:val="003E77A1"/>
    <w:rsid w:val="003F05BD"/>
    <w:rsid w:val="004029C7"/>
    <w:rsid w:val="004073C9"/>
    <w:rsid w:val="0041067A"/>
    <w:rsid w:val="00416338"/>
    <w:rsid w:val="0041702B"/>
    <w:rsid w:val="00420556"/>
    <w:rsid w:val="004252F7"/>
    <w:rsid w:val="00425CBF"/>
    <w:rsid w:val="0044211A"/>
    <w:rsid w:val="00447BE4"/>
    <w:rsid w:val="00460FCA"/>
    <w:rsid w:val="00466109"/>
    <w:rsid w:val="0047263F"/>
    <w:rsid w:val="0047368B"/>
    <w:rsid w:val="00477053"/>
    <w:rsid w:val="00481C96"/>
    <w:rsid w:val="00496E38"/>
    <w:rsid w:val="004B3B11"/>
    <w:rsid w:val="004B5422"/>
    <w:rsid w:val="004C08BC"/>
    <w:rsid w:val="004C285D"/>
    <w:rsid w:val="004C3371"/>
    <w:rsid w:val="004C5E86"/>
    <w:rsid w:val="004D2F78"/>
    <w:rsid w:val="004D5FEC"/>
    <w:rsid w:val="004E46CE"/>
    <w:rsid w:val="004E608A"/>
    <w:rsid w:val="004E7483"/>
    <w:rsid w:val="004F2750"/>
    <w:rsid w:val="004F60FB"/>
    <w:rsid w:val="00502041"/>
    <w:rsid w:val="00503C78"/>
    <w:rsid w:val="005053A8"/>
    <w:rsid w:val="00512700"/>
    <w:rsid w:val="005145A0"/>
    <w:rsid w:val="005213E5"/>
    <w:rsid w:val="005241C2"/>
    <w:rsid w:val="005330F5"/>
    <w:rsid w:val="00540C8A"/>
    <w:rsid w:val="00544555"/>
    <w:rsid w:val="00557C7A"/>
    <w:rsid w:val="00575EBC"/>
    <w:rsid w:val="00577D6C"/>
    <w:rsid w:val="00580CDE"/>
    <w:rsid w:val="0059267C"/>
    <w:rsid w:val="005A6953"/>
    <w:rsid w:val="005B058D"/>
    <w:rsid w:val="005B6C06"/>
    <w:rsid w:val="005C7AAA"/>
    <w:rsid w:val="005D107F"/>
    <w:rsid w:val="005D1BA0"/>
    <w:rsid w:val="005D2AEF"/>
    <w:rsid w:val="005D706C"/>
    <w:rsid w:val="005E1373"/>
    <w:rsid w:val="005E62EB"/>
    <w:rsid w:val="005F0874"/>
    <w:rsid w:val="005F40E9"/>
    <w:rsid w:val="005F6A55"/>
    <w:rsid w:val="00601D76"/>
    <w:rsid w:val="006131B7"/>
    <w:rsid w:val="006224FF"/>
    <w:rsid w:val="0062587B"/>
    <w:rsid w:val="00625D67"/>
    <w:rsid w:val="00640627"/>
    <w:rsid w:val="006440ED"/>
    <w:rsid w:val="006542D4"/>
    <w:rsid w:val="006666BD"/>
    <w:rsid w:val="00677305"/>
    <w:rsid w:val="0068098A"/>
    <w:rsid w:val="00684FDA"/>
    <w:rsid w:val="006921D7"/>
    <w:rsid w:val="0069242C"/>
    <w:rsid w:val="00697B01"/>
    <w:rsid w:val="006A0236"/>
    <w:rsid w:val="006B4B53"/>
    <w:rsid w:val="006B55FB"/>
    <w:rsid w:val="006D581C"/>
    <w:rsid w:val="006D6D4B"/>
    <w:rsid w:val="006E04F0"/>
    <w:rsid w:val="006E2C93"/>
    <w:rsid w:val="006E327C"/>
    <w:rsid w:val="006E47B9"/>
    <w:rsid w:val="006F1A43"/>
    <w:rsid w:val="006F3A73"/>
    <w:rsid w:val="0070183C"/>
    <w:rsid w:val="007176A1"/>
    <w:rsid w:val="007244B3"/>
    <w:rsid w:val="00725665"/>
    <w:rsid w:val="00725CBF"/>
    <w:rsid w:val="0073444D"/>
    <w:rsid w:val="00735107"/>
    <w:rsid w:val="00737F5B"/>
    <w:rsid w:val="007450E8"/>
    <w:rsid w:val="00756F7C"/>
    <w:rsid w:val="00767B1F"/>
    <w:rsid w:val="00787AC7"/>
    <w:rsid w:val="00792B81"/>
    <w:rsid w:val="007955BC"/>
    <w:rsid w:val="0079590E"/>
    <w:rsid w:val="007969B2"/>
    <w:rsid w:val="007A5751"/>
    <w:rsid w:val="007B4E6A"/>
    <w:rsid w:val="007B7B3D"/>
    <w:rsid w:val="007C0CF4"/>
    <w:rsid w:val="007C2C62"/>
    <w:rsid w:val="007C4363"/>
    <w:rsid w:val="007C73F7"/>
    <w:rsid w:val="007D5A41"/>
    <w:rsid w:val="00800732"/>
    <w:rsid w:val="00803BDA"/>
    <w:rsid w:val="00803E51"/>
    <w:rsid w:val="008110D2"/>
    <w:rsid w:val="00820690"/>
    <w:rsid w:val="00847DDE"/>
    <w:rsid w:val="0085356A"/>
    <w:rsid w:val="00857565"/>
    <w:rsid w:val="008612B6"/>
    <w:rsid w:val="008636B0"/>
    <w:rsid w:val="008656A7"/>
    <w:rsid w:val="008737B7"/>
    <w:rsid w:val="00887801"/>
    <w:rsid w:val="008928BD"/>
    <w:rsid w:val="0089694A"/>
    <w:rsid w:val="00896D84"/>
    <w:rsid w:val="00897AF3"/>
    <w:rsid w:val="008A16EB"/>
    <w:rsid w:val="008A5861"/>
    <w:rsid w:val="008A6F1E"/>
    <w:rsid w:val="008B1E53"/>
    <w:rsid w:val="008C7B40"/>
    <w:rsid w:val="008D138E"/>
    <w:rsid w:val="008D323E"/>
    <w:rsid w:val="008D64F3"/>
    <w:rsid w:val="008E59E1"/>
    <w:rsid w:val="008F4E40"/>
    <w:rsid w:val="00911674"/>
    <w:rsid w:val="0091236F"/>
    <w:rsid w:val="0092029D"/>
    <w:rsid w:val="00923FC8"/>
    <w:rsid w:val="009242CC"/>
    <w:rsid w:val="00926B9D"/>
    <w:rsid w:val="0093178F"/>
    <w:rsid w:val="00935FB5"/>
    <w:rsid w:val="00937621"/>
    <w:rsid w:val="00942B5F"/>
    <w:rsid w:val="00943B50"/>
    <w:rsid w:val="00946685"/>
    <w:rsid w:val="009528C1"/>
    <w:rsid w:val="00970FD3"/>
    <w:rsid w:val="00974263"/>
    <w:rsid w:val="0097552C"/>
    <w:rsid w:val="00982B9F"/>
    <w:rsid w:val="009920A9"/>
    <w:rsid w:val="009B0A96"/>
    <w:rsid w:val="009B18A2"/>
    <w:rsid w:val="009B43F4"/>
    <w:rsid w:val="009E29ED"/>
    <w:rsid w:val="009F0CB8"/>
    <w:rsid w:val="009F14B4"/>
    <w:rsid w:val="009F409E"/>
    <w:rsid w:val="00A044AF"/>
    <w:rsid w:val="00A22F2A"/>
    <w:rsid w:val="00A279B1"/>
    <w:rsid w:val="00A3017B"/>
    <w:rsid w:val="00A33C05"/>
    <w:rsid w:val="00A35760"/>
    <w:rsid w:val="00A50643"/>
    <w:rsid w:val="00A568A3"/>
    <w:rsid w:val="00A64D8B"/>
    <w:rsid w:val="00A66CC0"/>
    <w:rsid w:val="00A87AAB"/>
    <w:rsid w:val="00AA0BD6"/>
    <w:rsid w:val="00AA0CD7"/>
    <w:rsid w:val="00AA3175"/>
    <w:rsid w:val="00AA3AA2"/>
    <w:rsid w:val="00AC407B"/>
    <w:rsid w:val="00AD3395"/>
    <w:rsid w:val="00AE23AE"/>
    <w:rsid w:val="00AE5464"/>
    <w:rsid w:val="00AF00E6"/>
    <w:rsid w:val="00AF166C"/>
    <w:rsid w:val="00AF3DD6"/>
    <w:rsid w:val="00B07E38"/>
    <w:rsid w:val="00B2340D"/>
    <w:rsid w:val="00B35DC2"/>
    <w:rsid w:val="00B61C27"/>
    <w:rsid w:val="00B67557"/>
    <w:rsid w:val="00B700F0"/>
    <w:rsid w:val="00B7110A"/>
    <w:rsid w:val="00B81768"/>
    <w:rsid w:val="00B8287B"/>
    <w:rsid w:val="00B922F9"/>
    <w:rsid w:val="00B9473A"/>
    <w:rsid w:val="00B94899"/>
    <w:rsid w:val="00BB1B44"/>
    <w:rsid w:val="00BB2C26"/>
    <w:rsid w:val="00BB4497"/>
    <w:rsid w:val="00BC1755"/>
    <w:rsid w:val="00BC5007"/>
    <w:rsid w:val="00BC7D5C"/>
    <w:rsid w:val="00BE659E"/>
    <w:rsid w:val="00BE7D85"/>
    <w:rsid w:val="00BF21DC"/>
    <w:rsid w:val="00C1314E"/>
    <w:rsid w:val="00C137A2"/>
    <w:rsid w:val="00C1437B"/>
    <w:rsid w:val="00C20A22"/>
    <w:rsid w:val="00C212C2"/>
    <w:rsid w:val="00C24294"/>
    <w:rsid w:val="00C25048"/>
    <w:rsid w:val="00C33BF9"/>
    <w:rsid w:val="00C3439C"/>
    <w:rsid w:val="00C3672B"/>
    <w:rsid w:val="00C4676F"/>
    <w:rsid w:val="00C56320"/>
    <w:rsid w:val="00C61B23"/>
    <w:rsid w:val="00C75014"/>
    <w:rsid w:val="00C82AE0"/>
    <w:rsid w:val="00C97BE1"/>
    <w:rsid w:val="00CA0EAB"/>
    <w:rsid w:val="00CA4581"/>
    <w:rsid w:val="00CB21B0"/>
    <w:rsid w:val="00CC269C"/>
    <w:rsid w:val="00CC74FA"/>
    <w:rsid w:val="00CD464D"/>
    <w:rsid w:val="00CE5A68"/>
    <w:rsid w:val="00CE5D30"/>
    <w:rsid w:val="00CF2595"/>
    <w:rsid w:val="00D00905"/>
    <w:rsid w:val="00D04264"/>
    <w:rsid w:val="00D06BF5"/>
    <w:rsid w:val="00D15302"/>
    <w:rsid w:val="00D21079"/>
    <w:rsid w:val="00D22730"/>
    <w:rsid w:val="00D3706C"/>
    <w:rsid w:val="00D46E87"/>
    <w:rsid w:val="00D4724D"/>
    <w:rsid w:val="00D52A32"/>
    <w:rsid w:val="00D634FD"/>
    <w:rsid w:val="00D74842"/>
    <w:rsid w:val="00D76271"/>
    <w:rsid w:val="00D8531E"/>
    <w:rsid w:val="00D9624E"/>
    <w:rsid w:val="00DA3A18"/>
    <w:rsid w:val="00DB220B"/>
    <w:rsid w:val="00DD04A4"/>
    <w:rsid w:val="00DD2ED1"/>
    <w:rsid w:val="00DD612E"/>
    <w:rsid w:val="00DE12B5"/>
    <w:rsid w:val="00DF0FF3"/>
    <w:rsid w:val="00DF236F"/>
    <w:rsid w:val="00DF7714"/>
    <w:rsid w:val="00E03527"/>
    <w:rsid w:val="00E03F36"/>
    <w:rsid w:val="00E05BF8"/>
    <w:rsid w:val="00E07ECE"/>
    <w:rsid w:val="00E2614E"/>
    <w:rsid w:val="00E330EE"/>
    <w:rsid w:val="00E41DF1"/>
    <w:rsid w:val="00E45F05"/>
    <w:rsid w:val="00E50D4B"/>
    <w:rsid w:val="00E54397"/>
    <w:rsid w:val="00E60D59"/>
    <w:rsid w:val="00E63FB0"/>
    <w:rsid w:val="00E71A50"/>
    <w:rsid w:val="00E7718C"/>
    <w:rsid w:val="00E8013E"/>
    <w:rsid w:val="00E816E1"/>
    <w:rsid w:val="00E855EC"/>
    <w:rsid w:val="00E907F2"/>
    <w:rsid w:val="00E909F7"/>
    <w:rsid w:val="00E90C48"/>
    <w:rsid w:val="00E97F38"/>
    <w:rsid w:val="00EA73B8"/>
    <w:rsid w:val="00EB03D2"/>
    <w:rsid w:val="00EB3C7A"/>
    <w:rsid w:val="00EC4BA2"/>
    <w:rsid w:val="00EC686B"/>
    <w:rsid w:val="00ED2B07"/>
    <w:rsid w:val="00ED3339"/>
    <w:rsid w:val="00ED5AE3"/>
    <w:rsid w:val="00F053F0"/>
    <w:rsid w:val="00F1092F"/>
    <w:rsid w:val="00F14562"/>
    <w:rsid w:val="00F1698E"/>
    <w:rsid w:val="00F22218"/>
    <w:rsid w:val="00F22F00"/>
    <w:rsid w:val="00F2679F"/>
    <w:rsid w:val="00F27DB8"/>
    <w:rsid w:val="00F34387"/>
    <w:rsid w:val="00F430C4"/>
    <w:rsid w:val="00F43866"/>
    <w:rsid w:val="00F51BEE"/>
    <w:rsid w:val="00F528E4"/>
    <w:rsid w:val="00F52E68"/>
    <w:rsid w:val="00F66C8D"/>
    <w:rsid w:val="00F6707A"/>
    <w:rsid w:val="00F75C8B"/>
    <w:rsid w:val="00F8349C"/>
    <w:rsid w:val="00F973F9"/>
    <w:rsid w:val="00FA5F7D"/>
    <w:rsid w:val="00FA701B"/>
    <w:rsid w:val="00FB0D78"/>
    <w:rsid w:val="00FB7E8E"/>
    <w:rsid w:val="00FC46E3"/>
    <w:rsid w:val="00FD73B9"/>
    <w:rsid w:val="00FE0F8A"/>
    <w:rsid w:val="00FF4376"/>
    <w:rsid w:val="00FF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F5B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link w:val="1Char"/>
    <w:uiPriority w:val="9"/>
    <w:qFormat/>
    <w:rsid w:val="00AF00E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37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37F5B"/>
  </w:style>
  <w:style w:type="paragraph" w:customStyle="1" w:styleId="Char0">
    <w:name w:val="Char"/>
    <w:basedOn w:val="a"/>
    <w:rsid w:val="00737F5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header"/>
    <w:basedOn w:val="a"/>
    <w:rsid w:val="002C0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rsid w:val="00C97BE1"/>
    <w:pPr>
      <w:spacing w:line="520" w:lineRule="exact"/>
      <w:ind w:firstLineChars="200" w:firstLine="200"/>
    </w:pPr>
    <w:rPr>
      <w:rFonts w:ascii="仿宋_GB2312" w:hint="eastAsia"/>
    </w:rPr>
  </w:style>
  <w:style w:type="character" w:styleId="a6">
    <w:name w:val="Hyperlink"/>
    <w:basedOn w:val="a0"/>
    <w:rsid w:val="004E608A"/>
    <w:rPr>
      <w:color w:val="0000FF"/>
      <w:u w:val="single"/>
    </w:rPr>
  </w:style>
  <w:style w:type="paragraph" w:styleId="2">
    <w:name w:val="Body Text Indent 2"/>
    <w:basedOn w:val="a"/>
    <w:rsid w:val="006B55FB"/>
    <w:pPr>
      <w:spacing w:after="120" w:line="480" w:lineRule="auto"/>
      <w:ind w:leftChars="200" w:left="420"/>
    </w:pPr>
  </w:style>
  <w:style w:type="table" w:styleId="a7">
    <w:name w:val="Table Grid"/>
    <w:basedOn w:val="a1"/>
    <w:rsid w:val="00015A0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rsid w:val="00015A06"/>
    <w:pPr>
      <w:ind w:leftChars="2500" w:left="100"/>
    </w:pPr>
  </w:style>
  <w:style w:type="paragraph" w:styleId="a9">
    <w:name w:val="List Paragraph"/>
    <w:basedOn w:val="a"/>
    <w:uiPriority w:val="34"/>
    <w:qFormat/>
    <w:rsid w:val="00F973F9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a">
    <w:name w:val="Balloon Text"/>
    <w:basedOn w:val="a"/>
    <w:semiHidden/>
    <w:rsid w:val="00D3706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D3395"/>
    <w:rPr>
      <w:rFonts w:eastAsia="仿宋_GB2312"/>
      <w:kern w:val="2"/>
      <w:sz w:val="18"/>
      <w:szCs w:val="18"/>
    </w:rPr>
  </w:style>
  <w:style w:type="character" w:styleId="ab">
    <w:name w:val="Strong"/>
    <w:basedOn w:val="a0"/>
    <w:qFormat/>
    <w:rsid w:val="00466109"/>
    <w:rPr>
      <w:b/>
      <w:bCs/>
    </w:rPr>
  </w:style>
  <w:style w:type="character" w:customStyle="1" w:styleId="1Char">
    <w:name w:val="标题 1 Char"/>
    <w:basedOn w:val="a0"/>
    <w:link w:val="1"/>
    <w:uiPriority w:val="9"/>
    <w:rsid w:val="00AF00E6"/>
    <w:rPr>
      <w:rFonts w:ascii="宋体" w:hAnsi="宋体" w:cs="宋体"/>
      <w:b/>
      <w:bCs/>
      <w:kern w:val="36"/>
      <w:sz w:val="48"/>
      <w:szCs w:val="48"/>
    </w:rPr>
  </w:style>
  <w:style w:type="character" w:customStyle="1" w:styleId="ac">
    <w:name w:val="页眉或页脚_"/>
    <w:basedOn w:val="a0"/>
    <w:link w:val="ad"/>
    <w:rsid w:val="00CA0EAB"/>
    <w:rPr>
      <w:rFonts w:eastAsia="Times New Roman"/>
      <w:shd w:val="clear" w:color="auto" w:fill="FFFFFF"/>
    </w:rPr>
  </w:style>
  <w:style w:type="character" w:customStyle="1" w:styleId="MingLiU">
    <w:name w:val="页眉或页脚 + MingLiU"/>
    <w:aliases w:val="9.5 pt,缩放 150%"/>
    <w:basedOn w:val="ac"/>
    <w:rsid w:val="00CA0EAB"/>
    <w:rPr>
      <w:rFonts w:ascii="MingLiU" w:eastAsia="MingLiU" w:hAnsi="MingLiU" w:cs="MingLiU"/>
      <w:w w:val="150"/>
      <w:sz w:val="19"/>
      <w:szCs w:val="19"/>
    </w:rPr>
  </w:style>
  <w:style w:type="character" w:customStyle="1" w:styleId="ae">
    <w:name w:val="正文文本_"/>
    <w:basedOn w:val="a0"/>
    <w:link w:val="10"/>
    <w:rsid w:val="00CA0EAB"/>
    <w:rPr>
      <w:rFonts w:ascii="MingLiU" w:eastAsia="MingLiU" w:hAnsi="MingLiU" w:cs="MingLiU"/>
      <w:sz w:val="29"/>
      <w:szCs w:val="29"/>
      <w:shd w:val="clear" w:color="auto" w:fill="FFFFFF"/>
    </w:rPr>
  </w:style>
  <w:style w:type="character" w:customStyle="1" w:styleId="30">
    <w:name w:val="标题 #3_"/>
    <w:basedOn w:val="a0"/>
    <w:link w:val="31"/>
    <w:rsid w:val="00CA0EAB"/>
    <w:rPr>
      <w:rFonts w:ascii="MingLiU" w:eastAsia="MingLiU" w:hAnsi="MingLiU" w:cs="MingLiU"/>
      <w:sz w:val="45"/>
      <w:szCs w:val="45"/>
      <w:shd w:val="clear" w:color="auto" w:fill="FFFFFF"/>
    </w:rPr>
  </w:style>
  <w:style w:type="character" w:customStyle="1" w:styleId="4">
    <w:name w:val="标题 #4_"/>
    <w:basedOn w:val="a0"/>
    <w:link w:val="40"/>
    <w:rsid w:val="00CA0EAB"/>
    <w:rPr>
      <w:rFonts w:ascii="MingLiU" w:eastAsia="MingLiU" w:hAnsi="MingLiU" w:cs="MingLiU"/>
      <w:sz w:val="30"/>
      <w:szCs w:val="30"/>
      <w:shd w:val="clear" w:color="auto" w:fill="FFFFFF"/>
    </w:rPr>
  </w:style>
  <w:style w:type="character" w:customStyle="1" w:styleId="af">
    <w:name w:val="正文文本 + 粗体"/>
    <w:basedOn w:val="ae"/>
    <w:rsid w:val="00CA0EAB"/>
    <w:rPr>
      <w:b/>
      <w:bCs/>
    </w:rPr>
  </w:style>
  <w:style w:type="character" w:customStyle="1" w:styleId="32">
    <w:name w:val="正文文本 (3)_"/>
    <w:basedOn w:val="a0"/>
    <w:link w:val="33"/>
    <w:rsid w:val="00CA0EAB"/>
    <w:rPr>
      <w:rFonts w:ascii="MingLiU" w:eastAsia="MingLiU" w:hAnsi="MingLiU" w:cs="MingLiU"/>
      <w:sz w:val="29"/>
      <w:szCs w:val="29"/>
      <w:shd w:val="clear" w:color="auto" w:fill="FFFFFF"/>
    </w:rPr>
  </w:style>
  <w:style w:type="character" w:customStyle="1" w:styleId="34">
    <w:name w:val="正文文本 (3) + 非粗体"/>
    <w:basedOn w:val="32"/>
    <w:rsid w:val="00CA0EAB"/>
    <w:rPr>
      <w:b/>
      <w:bCs/>
    </w:rPr>
  </w:style>
  <w:style w:type="character" w:customStyle="1" w:styleId="15pt">
    <w:name w:val="正文文本 + 15 pt"/>
    <w:aliases w:val="粗体"/>
    <w:basedOn w:val="ae"/>
    <w:rsid w:val="00CA0EAB"/>
    <w:rPr>
      <w:b/>
      <w:bCs/>
      <w:sz w:val="30"/>
      <w:szCs w:val="30"/>
    </w:rPr>
  </w:style>
  <w:style w:type="paragraph" w:customStyle="1" w:styleId="ad">
    <w:name w:val="页眉或页脚"/>
    <w:basedOn w:val="a"/>
    <w:link w:val="ac"/>
    <w:rsid w:val="00CA0EAB"/>
    <w:pPr>
      <w:widowControl/>
      <w:shd w:val="clear" w:color="auto" w:fill="FFFFFF"/>
      <w:jc w:val="left"/>
    </w:pPr>
    <w:rPr>
      <w:rFonts w:eastAsia="Times New Roman"/>
      <w:kern w:val="0"/>
      <w:sz w:val="20"/>
      <w:szCs w:val="20"/>
    </w:rPr>
  </w:style>
  <w:style w:type="paragraph" w:customStyle="1" w:styleId="10">
    <w:name w:val="正文文本1"/>
    <w:basedOn w:val="a"/>
    <w:link w:val="ae"/>
    <w:rsid w:val="00CA0EAB"/>
    <w:pPr>
      <w:widowControl/>
      <w:shd w:val="clear" w:color="auto" w:fill="FFFFFF"/>
      <w:spacing w:before="360" w:after="1080" w:line="0" w:lineRule="atLeast"/>
      <w:jc w:val="center"/>
    </w:pPr>
    <w:rPr>
      <w:rFonts w:ascii="MingLiU" w:eastAsia="MingLiU" w:hAnsi="MingLiU" w:cs="MingLiU"/>
      <w:kern w:val="0"/>
      <w:sz w:val="29"/>
      <w:szCs w:val="29"/>
    </w:rPr>
  </w:style>
  <w:style w:type="paragraph" w:customStyle="1" w:styleId="31">
    <w:name w:val="标题 #3"/>
    <w:basedOn w:val="a"/>
    <w:link w:val="30"/>
    <w:rsid w:val="00CA0EAB"/>
    <w:pPr>
      <w:widowControl/>
      <w:shd w:val="clear" w:color="auto" w:fill="FFFFFF"/>
      <w:spacing w:before="1080" w:after="240" w:line="658" w:lineRule="exact"/>
      <w:jc w:val="center"/>
      <w:outlineLvl w:val="2"/>
    </w:pPr>
    <w:rPr>
      <w:rFonts w:ascii="MingLiU" w:eastAsia="MingLiU" w:hAnsi="MingLiU" w:cs="MingLiU"/>
      <w:kern w:val="0"/>
      <w:sz w:val="45"/>
      <w:szCs w:val="45"/>
    </w:rPr>
  </w:style>
  <w:style w:type="paragraph" w:customStyle="1" w:styleId="40">
    <w:name w:val="标题 #4"/>
    <w:basedOn w:val="a"/>
    <w:link w:val="4"/>
    <w:rsid w:val="00CA0EAB"/>
    <w:pPr>
      <w:widowControl/>
      <w:shd w:val="clear" w:color="auto" w:fill="FFFFFF"/>
      <w:spacing w:line="576" w:lineRule="exact"/>
      <w:ind w:firstLine="620"/>
      <w:jc w:val="distribute"/>
      <w:outlineLvl w:val="3"/>
    </w:pPr>
    <w:rPr>
      <w:rFonts w:ascii="MingLiU" w:eastAsia="MingLiU" w:hAnsi="MingLiU" w:cs="MingLiU"/>
      <w:kern w:val="0"/>
      <w:sz w:val="30"/>
      <w:szCs w:val="30"/>
    </w:rPr>
  </w:style>
  <w:style w:type="paragraph" w:customStyle="1" w:styleId="33">
    <w:name w:val="正文文本 (3)"/>
    <w:basedOn w:val="a"/>
    <w:link w:val="32"/>
    <w:rsid w:val="00CA0EAB"/>
    <w:pPr>
      <w:widowControl/>
      <w:shd w:val="clear" w:color="auto" w:fill="FFFFFF"/>
      <w:spacing w:line="576" w:lineRule="exact"/>
      <w:ind w:firstLine="740"/>
      <w:jc w:val="distribute"/>
    </w:pPr>
    <w:rPr>
      <w:rFonts w:ascii="MingLiU" w:eastAsia="MingLiU" w:hAnsi="MingLiU" w:cs="MingLiU"/>
      <w:kern w:val="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F266-B978-4DC0-A97F-6742F374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沈人防发〔2015〕18号</dc:title>
  <dc:creator>微软用户</dc:creator>
  <cp:lastModifiedBy>程利</cp:lastModifiedBy>
  <cp:revision>4</cp:revision>
  <cp:lastPrinted>2020-08-13T01:21:00Z</cp:lastPrinted>
  <dcterms:created xsi:type="dcterms:W3CDTF">2020-08-13T01:15:00Z</dcterms:created>
  <dcterms:modified xsi:type="dcterms:W3CDTF">2020-08-13T01:22:00Z</dcterms:modified>
</cp:coreProperties>
</file>