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6A454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6A454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 w:rsidR="006A4547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6A4547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2月1日至2月17日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ascii="仿宋" w:eastAsia="仿宋" w:hAnsi="仿宋" w:hint="eastAsia"/>
          <w:sz w:val="32"/>
          <w:szCs w:val="32"/>
        </w:rPr>
        <w:t>会同其他相关部门</w:t>
      </w:r>
      <w:r w:rsidRPr="00543E5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1</w:t>
      </w:r>
      <w:r w:rsidRPr="00543E5D">
        <w:rPr>
          <w:rFonts w:ascii="仿宋" w:eastAsia="仿宋" w:hAnsi="仿宋" w:hint="eastAsia"/>
          <w:sz w:val="32"/>
          <w:szCs w:val="32"/>
        </w:rPr>
        <w:t>项人防工程进行</w:t>
      </w:r>
      <w:r>
        <w:rPr>
          <w:rFonts w:ascii="仿宋" w:eastAsia="仿宋" w:hAnsi="仿宋" w:hint="eastAsia"/>
          <w:sz w:val="32"/>
          <w:szCs w:val="32"/>
        </w:rPr>
        <w:t>综合验收，检查结果为合格</w:t>
      </w:r>
      <w:r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D0" w:rsidRDefault="00AF74D0" w:rsidP="0094363C">
      <w:r>
        <w:separator/>
      </w:r>
    </w:p>
  </w:endnote>
  <w:endnote w:type="continuationSeparator" w:id="0">
    <w:p w:rsidR="00AF74D0" w:rsidRDefault="00AF74D0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47" w:rsidRDefault="006A45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47" w:rsidRDefault="006A454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47" w:rsidRDefault="006A45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D0" w:rsidRDefault="00AF74D0" w:rsidP="0094363C">
      <w:r>
        <w:separator/>
      </w:r>
    </w:p>
  </w:footnote>
  <w:footnote w:type="continuationSeparator" w:id="0">
    <w:p w:rsidR="00AF74D0" w:rsidRDefault="00AF74D0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47" w:rsidRDefault="006A45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6A454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47" w:rsidRDefault="006A45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cp:lastPrinted>2021-01-18T02:07:00Z</cp:lastPrinted>
  <dcterms:created xsi:type="dcterms:W3CDTF">2021-02-19T01:54:00Z</dcterms:created>
  <dcterms:modified xsi:type="dcterms:W3CDTF">2021-02-19T02:03:00Z</dcterms:modified>
</cp:coreProperties>
</file>